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体能测试项目和标准（暂行）</w:t>
      </w:r>
    </w:p>
    <w:p>
      <w:pPr>
        <w:spacing w:line="440" w:lineRule="exact"/>
        <w:ind w:firstLine="560" w:firstLineChars="200"/>
        <w:rPr>
          <w:rFonts w:ascii="方正仿宋_GBK" w:hAnsi="方正仿宋_GBK" w:eastAsia="方正仿宋_GBK"/>
          <w:sz w:val="28"/>
        </w:rPr>
      </w:pPr>
      <w:r>
        <w:rPr>
          <w:rFonts w:hint="eastAsia" w:ascii="方正仿宋_GBK" w:hAnsi="方正仿宋_GBK" w:eastAsia="方正仿宋_GBK"/>
          <w:sz w:val="28"/>
        </w:rPr>
        <w:t>（</w:t>
      </w:r>
      <w:r>
        <w:rPr>
          <w:rFonts w:hint="eastAsia" w:ascii="方正仿宋_GBK" w:hAnsi="方正仿宋_GBK" w:eastAsia="方正仿宋_GBK"/>
          <w:sz w:val="28"/>
          <w:lang w:eastAsia="zh-CN"/>
        </w:rPr>
        <w:t>一</w:t>
      </w:r>
      <w:r>
        <w:rPr>
          <w:rFonts w:hint="eastAsia" w:ascii="方正仿宋_GBK" w:hAnsi="方正仿宋_GBK" w:eastAsia="方正仿宋_GBK"/>
          <w:sz w:val="28"/>
        </w:rPr>
        <w:t>）</w:t>
      </w:r>
      <w:r>
        <w:rPr>
          <w:rFonts w:hint="eastAsia" w:ascii="方正仿宋_GBK" w:hAnsi="方正仿宋_GBK" w:eastAsia="方正仿宋_GBK"/>
          <w:sz w:val="28"/>
          <w:lang w:eastAsia="zh-CN"/>
        </w:rPr>
        <w:t>男子</w:t>
      </w:r>
      <w:r>
        <w:rPr>
          <w:rFonts w:hint="eastAsia" w:ascii="方正仿宋_GBK" w:hAnsi="方正仿宋_GBK" w:eastAsia="方正仿宋_GBK"/>
          <w:sz w:val="28"/>
        </w:rPr>
        <w:t>组</w:t>
      </w:r>
    </w:p>
    <w:tbl>
      <w:tblPr>
        <w:tblStyle w:val="2"/>
        <w:tblpPr w:leftFromText="180" w:rightFromText="180" w:vertAnchor="text" w:horzAnchor="page" w:tblpX="1403" w:tblpY="302"/>
        <w:tblOverlap w:val="never"/>
        <w:tblW w:w="93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1"/>
        <w:gridCol w:w="3229"/>
        <w:gridCol w:w="32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1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8"/>
                <w:kern w:val="0"/>
                <w:sz w:val="26"/>
                <w:szCs w:val="26"/>
              </w:rPr>
              <w:t>项  目</w:t>
            </w:r>
          </w:p>
        </w:tc>
        <w:tc>
          <w:tcPr>
            <w:tcW w:w="6489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8"/>
                <w:kern w:val="0"/>
                <w:sz w:val="26"/>
                <w:szCs w:val="26"/>
              </w:rPr>
              <w:t>标  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1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8"/>
                <w:kern w:val="0"/>
                <w:sz w:val="26"/>
                <w:szCs w:val="26"/>
              </w:rPr>
              <w:t>30岁（含）以下</w:t>
            </w:r>
          </w:p>
        </w:tc>
        <w:tc>
          <w:tcPr>
            <w:tcW w:w="3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8"/>
                <w:kern w:val="0"/>
                <w:sz w:val="26"/>
                <w:szCs w:val="26"/>
              </w:rPr>
              <w:t>31岁（含）以上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1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10米X4往返跑</w:t>
            </w:r>
          </w:p>
        </w:tc>
        <w:tc>
          <w:tcPr>
            <w:tcW w:w="3229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≤13″1</w:t>
            </w:r>
          </w:p>
        </w:tc>
        <w:tc>
          <w:tcPr>
            <w:tcW w:w="326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≤13″4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1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1000米跑</w:t>
            </w:r>
          </w:p>
        </w:tc>
        <w:tc>
          <w:tcPr>
            <w:tcW w:w="3229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≤4′25″</w:t>
            </w:r>
          </w:p>
        </w:tc>
        <w:tc>
          <w:tcPr>
            <w:tcW w:w="326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≤4′35″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1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纵跳摸高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≥265厘米</w:t>
            </w:r>
          </w:p>
        </w:tc>
      </w:tr>
    </w:tbl>
    <w:p>
      <w:pPr>
        <w:spacing w:line="440" w:lineRule="exact"/>
        <w:ind w:firstLine="560" w:firstLineChars="200"/>
        <w:rPr>
          <w:rFonts w:hint="eastAsia" w:ascii="方正仿宋_GBK" w:hAnsi="方正仿宋_GBK" w:eastAsia="方正仿宋_GBK"/>
          <w:sz w:val="28"/>
        </w:rPr>
      </w:pP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eastAsia" w:ascii="方正仿宋_GBK" w:hAnsi="方正仿宋_GBK" w:eastAsia="方正仿宋_GBK"/>
          <w:sz w:val="28"/>
        </w:rPr>
      </w:pPr>
      <w:r>
        <w:rPr>
          <w:rFonts w:hint="eastAsia" w:ascii="方正仿宋_GBK" w:hAnsi="方正仿宋_GBK" w:eastAsia="方正仿宋_GBK"/>
          <w:sz w:val="28"/>
        </w:rPr>
        <w:t>（</w:t>
      </w:r>
      <w:r>
        <w:rPr>
          <w:rFonts w:hint="eastAsia" w:ascii="方正仿宋_GBK" w:hAnsi="方正仿宋_GBK" w:eastAsia="方正仿宋_GBK"/>
          <w:sz w:val="28"/>
          <w:lang w:eastAsia="zh-CN"/>
        </w:rPr>
        <w:t>二</w:t>
      </w:r>
      <w:r>
        <w:rPr>
          <w:rFonts w:hint="eastAsia" w:ascii="方正仿宋_GBK" w:hAnsi="方正仿宋_GBK" w:eastAsia="方正仿宋_GBK"/>
          <w:sz w:val="28"/>
        </w:rPr>
        <w:t>）女子组</w:t>
      </w:r>
    </w:p>
    <w:tbl>
      <w:tblPr>
        <w:tblStyle w:val="2"/>
        <w:tblpPr w:leftFromText="180" w:rightFromText="180" w:vertAnchor="text" w:horzAnchor="page" w:tblpX="1390" w:tblpY="429"/>
        <w:tblOverlap w:val="never"/>
        <w:tblW w:w="935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3402"/>
        <w:gridCol w:w="32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8"/>
                <w:kern w:val="0"/>
                <w:sz w:val="26"/>
                <w:szCs w:val="26"/>
              </w:rPr>
              <w:t>项  目</w:t>
            </w:r>
          </w:p>
        </w:tc>
        <w:tc>
          <w:tcPr>
            <w:tcW w:w="6662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8"/>
                <w:kern w:val="0"/>
                <w:sz w:val="26"/>
                <w:szCs w:val="26"/>
              </w:rPr>
              <w:t>标  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8"/>
                <w:kern w:val="0"/>
                <w:sz w:val="26"/>
                <w:szCs w:val="26"/>
              </w:rPr>
              <w:t>30岁（含）以下</w:t>
            </w:r>
          </w:p>
        </w:tc>
        <w:tc>
          <w:tcPr>
            <w:tcW w:w="3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8"/>
                <w:kern w:val="0"/>
                <w:sz w:val="26"/>
                <w:szCs w:val="26"/>
              </w:rPr>
              <w:t>31岁（含）以上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10米X4往返跑</w:t>
            </w:r>
          </w:p>
        </w:tc>
        <w:tc>
          <w:tcPr>
            <w:tcW w:w="3402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≤14″1</w:t>
            </w:r>
          </w:p>
        </w:tc>
        <w:tc>
          <w:tcPr>
            <w:tcW w:w="326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≤14″4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800米跑</w:t>
            </w:r>
          </w:p>
        </w:tc>
        <w:tc>
          <w:tcPr>
            <w:tcW w:w="3402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≤4′20″</w:t>
            </w:r>
          </w:p>
        </w:tc>
        <w:tc>
          <w:tcPr>
            <w:tcW w:w="326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≤4′30″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纵跳摸高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  <w:t>≥230厘米</w:t>
            </w:r>
          </w:p>
        </w:tc>
      </w:tr>
    </w:tbl>
    <w:p>
      <w:pPr>
        <w:numPr>
          <w:ilvl w:val="0"/>
          <w:numId w:val="0"/>
        </w:numPr>
        <w:spacing w:line="440" w:lineRule="exact"/>
        <w:rPr>
          <w:rFonts w:hint="eastAsia" w:ascii="方正仿宋_GBK" w:hAnsi="方正仿宋_GBK" w:eastAsia="方正仿宋_GBK"/>
          <w:sz w:val="28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TM4OTFjNDk0OGQ5ODYwZDkzMDk0YmQ1YmFiYzQifQ=="/>
  </w:docVars>
  <w:rsids>
    <w:rsidRoot w:val="00000000"/>
    <w:rsid w:val="12C02EFB"/>
    <w:rsid w:val="16EB7E12"/>
    <w:rsid w:val="1EED6B21"/>
    <w:rsid w:val="48594C7C"/>
    <w:rsid w:val="7648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159</Characters>
  <Lines>0</Lines>
  <Paragraphs>0</Paragraphs>
  <TotalTime>1</TotalTime>
  <ScaleCrop>false</ScaleCrop>
  <LinksUpToDate>false</LinksUpToDate>
  <CharactersWithSpaces>167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陈丝婕</cp:lastModifiedBy>
  <dcterms:modified xsi:type="dcterms:W3CDTF">2023-05-11T06:25:58Z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7B0ADFCB50804A9E8EC637F8F8DE5AA3</vt:lpwstr>
  </property>
</Properties>
</file>